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0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2462"/>
        <w:gridCol w:w="1712"/>
        <w:gridCol w:w="4194"/>
      </w:tblGrid>
      <w:tr w:rsidR="005227C8" w:rsidRPr="00FD78C3" w14:paraId="3396C47A" w14:textId="77777777" w:rsidTr="00DE37DC">
        <w:trPr>
          <w:trHeight w:val="663"/>
          <w:jc w:val="center"/>
        </w:trPr>
        <w:tc>
          <w:tcPr>
            <w:tcW w:w="9502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1E0AE97" w14:textId="73B48F69" w:rsidR="005227C8" w:rsidRPr="00FD78C3" w:rsidRDefault="00FD78C3" w:rsidP="00FD78C3">
            <w:pPr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 xml:space="preserve">  </w:t>
            </w:r>
            <w:r w:rsidRPr="00FD78C3">
              <w:rPr>
                <w:rFonts w:ascii="標楷體" w:eastAsia="標楷體" w:hAnsi="標楷體" w:hint="eastAsia"/>
                <w:sz w:val="40"/>
                <w:szCs w:val="40"/>
              </w:rPr>
              <w:t>花蓮縣議會第</w:t>
            </w:r>
            <w:r w:rsidR="001475FB">
              <w:rPr>
                <w:rFonts w:eastAsia="標楷體"/>
                <w:sz w:val="40"/>
                <w:szCs w:val="40"/>
              </w:rPr>
              <w:t>20</w:t>
            </w:r>
            <w:r w:rsidRPr="00FD78C3">
              <w:rPr>
                <w:rFonts w:ascii="標楷體" w:eastAsia="標楷體" w:hAnsi="標楷體" w:hint="eastAsia"/>
                <w:sz w:val="40"/>
                <w:szCs w:val="40"/>
              </w:rPr>
              <w:t>屆第</w:t>
            </w:r>
            <w:r w:rsidR="00C50F10">
              <w:rPr>
                <w:rFonts w:ascii="標楷體" w:eastAsia="標楷體" w:hAnsi="標楷體" w:hint="eastAsia"/>
                <w:sz w:val="40"/>
                <w:szCs w:val="40"/>
              </w:rPr>
              <w:t>23</w:t>
            </w:r>
            <w:r w:rsidRPr="00FD78C3">
              <w:rPr>
                <w:rFonts w:ascii="標楷體" w:eastAsia="標楷體" w:hAnsi="標楷體" w:hint="eastAsia"/>
                <w:sz w:val="40"/>
                <w:szCs w:val="40"/>
              </w:rPr>
              <w:t>次</w:t>
            </w:r>
            <w:r w:rsidR="00C50F10">
              <w:rPr>
                <w:rFonts w:ascii="標楷體" w:eastAsia="標楷體" w:hAnsi="標楷體" w:hint="eastAsia"/>
                <w:sz w:val="40"/>
                <w:szCs w:val="40"/>
              </w:rPr>
              <w:t>臨時</w:t>
            </w:r>
            <w:r w:rsidRPr="00FD78C3">
              <w:rPr>
                <w:rFonts w:ascii="標楷體" w:eastAsia="標楷體" w:hAnsi="標楷體" w:hint="eastAsia"/>
                <w:sz w:val="40"/>
                <w:szCs w:val="40"/>
              </w:rPr>
              <w:t>大會議員提案</w:t>
            </w:r>
          </w:p>
        </w:tc>
      </w:tr>
      <w:tr w:rsidR="00DE37DC" w14:paraId="3E11412B" w14:textId="77777777" w:rsidTr="00DE37DC">
        <w:trPr>
          <w:trHeight w:val="943"/>
          <w:jc w:val="center"/>
        </w:trPr>
        <w:tc>
          <w:tcPr>
            <w:tcW w:w="1134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39FC4C32" w14:textId="77777777" w:rsidR="00C0621B" w:rsidRPr="00D87541" w:rsidRDefault="006C5864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87541">
              <w:rPr>
                <w:rFonts w:ascii="標楷體" w:eastAsia="標楷體" w:hAnsi="標楷體" w:hint="eastAsia"/>
                <w:sz w:val="32"/>
                <w:szCs w:val="32"/>
              </w:rPr>
              <w:t>類  別</w:t>
            </w:r>
          </w:p>
        </w:tc>
        <w:tc>
          <w:tcPr>
            <w:tcW w:w="2462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1F03E5C5" w14:textId="7316FC6E" w:rsidR="00C0621B" w:rsidRPr="00D87541" w:rsidRDefault="00C50F10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建設</w:t>
            </w:r>
          </w:p>
        </w:tc>
        <w:tc>
          <w:tcPr>
            <w:tcW w:w="1712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7392749B" w14:textId="77777777" w:rsidR="00C0621B" w:rsidRPr="00D87541" w:rsidRDefault="006C5864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87541">
              <w:rPr>
                <w:rFonts w:ascii="標楷體" w:eastAsia="標楷體" w:hAnsi="標楷體" w:hint="eastAsia"/>
                <w:sz w:val="32"/>
                <w:szCs w:val="32"/>
              </w:rPr>
              <w:t>案  號</w:t>
            </w:r>
          </w:p>
        </w:tc>
        <w:tc>
          <w:tcPr>
            <w:tcW w:w="4194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5490476F" w14:textId="2CEFD9F3" w:rsidR="00C0621B" w:rsidRPr="00D87541" w:rsidRDefault="00FD4D45" w:rsidP="009778D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="00C50F10">
              <w:rPr>
                <w:rFonts w:ascii="標楷體" w:eastAsia="標楷體" w:hAnsi="標楷體" w:hint="eastAsia"/>
                <w:sz w:val="32"/>
                <w:szCs w:val="32"/>
              </w:rPr>
              <w:t>14(專案)</w:t>
            </w:r>
          </w:p>
        </w:tc>
      </w:tr>
      <w:tr w:rsidR="00DE37DC" w14:paraId="6C34C65F" w14:textId="77777777" w:rsidTr="00DE37DC">
        <w:trPr>
          <w:trHeight w:val="995"/>
          <w:jc w:val="center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6FDF247" w14:textId="77777777" w:rsidR="00C0621B" w:rsidRPr="00D87541" w:rsidRDefault="006C5864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87541">
              <w:rPr>
                <w:rFonts w:ascii="標楷體" w:eastAsia="標楷體" w:hAnsi="標楷體" w:hint="eastAsia"/>
                <w:sz w:val="32"/>
                <w:szCs w:val="32"/>
              </w:rPr>
              <w:t>提案人</w:t>
            </w:r>
          </w:p>
        </w:tc>
        <w:tc>
          <w:tcPr>
            <w:tcW w:w="246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7445799" w14:textId="5FDF107A" w:rsidR="00C0621B" w:rsidRPr="00D87541" w:rsidRDefault="00C50F10" w:rsidP="00D2192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黃馨</w:t>
            </w:r>
          </w:p>
        </w:tc>
        <w:tc>
          <w:tcPr>
            <w:tcW w:w="171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3E15F34" w14:textId="77777777" w:rsidR="00C0621B" w:rsidRPr="00D87541" w:rsidRDefault="006C5864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87541">
              <w:rPr>
                <w:rFonts w:ascii="標楷體" w:eastAsia="標楷體" w:hAnsi="標楷體" w:hint="eastAsia"/>
                <w:sz w:val="32"/>
                <w:szCs w:val="32"/>
              </w:rPr>
              <w:t>連署人</w:t>
            </w:r>
          </w:p>
        </w:tc>
        <w:tc>
          <w:tcPr>
            <w:tcW w:w="419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F057CC" w14:textId="77777777" w:rsidR="00BE50F4" w:rsidRDefault="00C50F10" w:rsidP="00CA0390">
            <w:pPr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黃玲蘭、蔡依靜</w:t>
            </w:r>
            <w:r w:rsidRPr="00114314">
              <w:rPr>
                <w:rFonts w:ascii="標楷體" w:eastAsia="標楷體" w:hAnsi="標楷體"/>
                <w:sz w:val="32"/>
                <w:szCs w:val="32"/>
              </w:rPr>
              <w:t>Lamen Panay</w:t>
            </w:r>
          </w:p>
          <w:p w14:paraId="180E0078" w14:textId="04EA4AE9" w:rsidR="00C50F10" w:rsidRPr="00C50F10" w:rsidRDefault="00C50F10" w:rsidP="00CA0390">
            <w:pPr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林則葹</w:t>
            </w:r>
          </w:p>
        </w:tc>
      </w:tr>
      <w:tr w:rsidR="00C0621B" w14:paraId="418905E2" w14:textId="77777777" w:rsidTr="00DE37DC">
        <w:trPr>
          <w:trHeight w:val="1123"/>
          <w:jc w:val="center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FAB0EFE" w14:textId="77777777" w:rsidR="00C0621B" w:rsidRPr="00D87541" w:rsidRDefault="006C5864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87541">
              <w:rPr>
                <w:rFonts w:ascii="標楷體" w:eastAsia="標楷體" w:hAnsi="標楷體" w:hint="eastAsia"/>
                <w:sz w:val="32"/>
                <w:szCs w:val="32"/>
              </w:rPr>
              <w:t>案  由</w:t>
            </w:r>
          </w:p>
        </w:tc>
        <w:tc>
          <w:tcPr>
            <w:tcW w:w="8368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06AF014" w14:textId="34471F8F" w:rsidR="00C0621B" w:rsidRPr="00C50F10" w:rsidRDefault="00C50F10" w:rsidP="00BE50F4">
            <w:pPr>
              <w:spacing w:line="5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吉安鄉建國路二段道路拓寬20公尺，因都市計畫已可拓寬，多年來縣府不願辦理，造成建國路交通每逢上下班尖峰容易雍塞，地方多年來持續反映拓寬需求，縣府應主動扛起整合責任。</w:t>
            </w:r>
          </w:p>
        </w:tc>
      </w:tr>
      <w:tr w:rsidR="00C0621B" w14:paraId="64670868" w14:textId="77777777" w:rsidTr="00C50F10">
        <w:trPr>
          <w:trHeight w:val="4058"/>
          <w:jc w:val="center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B3880B" w14:textId="77777777" w:rsidR="00C0621B" w:rsidRPr="00D87541" w:rsidRDefault="00E57EA0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87541">
              <w:rPr>
                <w:rFonts w:ascii="標楷體" w:eastAsia="標楷體" w:hAnsi="標楷體" w:hint="eastAsia"/>
                <w:sz w:val="32"/>
                <w:szCs w:val="32"/>
              </w:rPr>
              <w:t>說</w:t>
            </w:r>
            <w:r w:rsidR="00C373F1" w:rsidRPr="00D87541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D87541">
              <w:rPr>
                <w:rFonts w:ascii="標楷體" w:eastAsia="標楷體" w:hAnsi="標楷體" w:hint="eastAsia"/>
                <w:sz w:val="32"/>
                <w:szCs w:val="32"/>
              </w:rPr>
              <w:t>明</w:t>
            </w:r>
          </w:p>
        </w:tc>
        <w:tc>
          <w:tcPr>
            <w:tcW w:w="8368" w:type="dxa"/>
            <w:gridSpan w:val="3"/>
            <w:tcBorders>
              <w:top w:val="single" w:sz="2" w:space="0" w:color="auto"/>
              <w:bottom w:val="single" w:sz="2" w:space="0" w:color="auto"/>
            </w:tcBorders>
          </w:tcPr>
          <w:p w14:paraId="4276D8C6" w14:textId="6254ABE4" w:rsidR="00DE37DC" w:rsidRPr="00C50F10" w:rsidRDefault="00C50F10" w:rsidP="00BE50F4">
            <w:pPr>
              <w:spacing w:line="5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吉安鄉建國路二段都市計畫全長2</w:t>
            </w:r>
            <w:r>
              <w:rPr>
                <w:rFonts w:ascii="標楷體" w:eastAsia="標楷體" w:hAnsi="標楷體"/>
                <w:sz w:val="32"/>
                <w:szCs w:val="32"/>
              </w:rPr>
              <w:t>,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132公尺，跨越花蓮市與吉安鄉兩個行政區，104至105年間，縣府建設處、地政及吉安鄉公所曾辦理道路中心樁補釘26支，相關規劃早已啟動，但後續工程至今仍未落實。</w:t>
            </w:r>
          </w:p>
        </w:tc>
      </w:tr>
      <w:tr w:rsidR="00C0621B" w14:paraId="7C25953D" w14:textId="77777777" w:rsidTr="00C50F10">
        <w:trPr>
          <w:trHeight w:val="1279"/>
          <w:jc w:val="center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BA6DDF" w14:textId="77777777" w:rsidR="00C0621B" w:rsidRPr="00D87541" w:rsidRDefault="00E57EA0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87541">
              <w:rPr>
                <w:rFonts w:ascii="標楷體" w:eastAsia="標楷體" w:hAnsi="標楷體" w:hint="eastAsia"/>
                <w:sz w:val="32"/>
                <w:szCs w:val="32"/>
              </w:rPr>
              <w:t>辦</w:t>
            </w:r>
            <w:r w:rsidR="00C373F1" w:rsidRPr="00D87541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D87541">
              <w:rPr>
                <w:rFonts w:ascii="標楷體" w:eastAsia="標楷體" w:hAnsi="標楷體" w:hint="eastAsia"/>
                <w:sz w:val="32"/>
                <w:szCs w:val="32"/>
              </w:rPr>
              <w:t>法</w:t>
            </w:r>
          </w:p>
        </w:tc>
        <w:tc>
          <w:tcPr>
            <w:tcW w:w="8368" w:type="dxa"/>
            <w:gridSpan w:val="3"/>
            <w:tcBorders>
              <w:top w:val="single" w:sz="2" w:space="0" w:color="auto"/>
              <w:bottom w:val="single" w:sz="2" w:space="0" w:color="auto"/>
            </w:tcBorders>
          </w:tcPr>
          <w:p w14:paraId="0E15FA07" w14:textId="38E40E85" w:rsidR="00C0621B" w:rsidRPr="00C50F10" w:rsidRDefault="00C50F10" w:rsidP="0019166B">
            <w:pPr>
              <w:spacing w:line="520" w:lineRule="exact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C50F10">
              <w:rPr>
                <w:rFonts w:ascii="標楷體" w:eastAsia="標楷體" w:hAnsi="標楷體" w:hint="eastAsia"/>
                <w:bCs/>
                <w:sz w:val="32"/>
                <w:szCs w:val="32"/>
              </w:rPr>
              <w:t>因</w:t>
            </w:r>
            <w:r w:rsidR="0019166B">
              <w:rPr>
                <w:rFonts w:ascii="標楷體" w:eastAsia="標楷體" w:hAnsi="標楷體" w:hint="eastAsia"/>
                <w:bCs/>
                <w:sz w:val="32"/>
                <w:szCs w:val="32"/>
              </w:rPr>
              <w:t>事跨兩市、鄉政府，為了早日落實工程，請組專案會議督促縣府，以利地方發展並保護百姓。</w:t>
            </w:r>
          </w:p>
        </w:tc>
      </w:tr>
      <w:tr w:rsidR="00C0621B" w14:paraId="5F2B1E89" w14:textId="77777777" w:rsidTr="00DE37DC">
        <w:trPr>
          <w:trHeight w:val="858"/>
          <w:jc w:val="center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8DB35ED" w14:textId="77777777" w:rsidR="00E57EA0" w:rsidRPr="00D87541" w:rsidRDefault="00E57EA0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87541">
              <w:rPr>
                <w:rFonts w:ascii="標楷體" w:eastAsia="標楷體" w:hAnsi="標楷體" w:hint="eastAsia"/>
                <w:sz w:val="32"/>
                <w:szCs w:val="32"/>
              </w:rPr>
              <w:t>審</w:t>
            </w:r>
            <w:r w:rsidR="00C373F1" w:rsidRPr="00D87541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D87541">
              <w:rPr>
                <w:rFonts w:ascii="標楷體" w:eastAsia="標楷體" w:hAnsi="標楷體" w:hint="eastAsia"/>
                <w:sz w:val="32"/>
                <w:szCs w:val="32"/>
              </w:rPr>
              <w:t>查</w:t>
            </w:r>
          </w:p>
          <w:p w14:paraId="1CB0AD2D" w14:textId="77777777" w:rsidR="00C0621B" w:rsidRPr="00D87541" w:rsidRDefault="00E57EA0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87541">
              <w:rPr>
                <w:rFonts w:ascii="標楷體" w:eastAsia="標楷體" w:hAnsi="標楷體" w:hint="eastAsia"/>
                <w:sz w:val="32"/>
                <w:szCs w:val="32"/>
              </w:rPr>
              <w:t>意</w:t>
            </w:r>
            <w:r w:rsidR="00C373F1" w:rsidRPr="00D87541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D87541">
              <w:rPr>
                <w:rFonts w:ascii="標楷體" w:eastAsia="標楷體" w:hAnsi="標楷體" w:hint="eastAsia"/>
                <w:sz w:val="32"/>
                <w:szCs w:val="32"/>
              </w:rPr>
              <w:t>見</w:t>
            </w:r>
          </w:p>
        </w:tc>
        <w:tc>
          <w:tcPr>
            <w:tcW w:w="8368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F0564A" w14:textId="77777777" w:rsidR="00C0621B" w:rsidRPr="00D87541" w:rsidRDefault="00C0621B" w:rsidP="00C0621B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C0621B" w14:paraId="549D016A" w14:textId="77777777" w:rsidTr="00DE37DC">
        <w:trPr>
          <w:trHeight w:val="2093"/>
          <w:jc w:val="center"/>
        </w:trPr>
        <w:tc>
          <w:tcPr>
            <w:tcW w:w="1134" w:type="dxa"/>
            <w:tcBorders>
              <w:top w:val="single" w:sz="2" w:space="0" w:color="auto"/>
            </w:tcBorders>
            <w:vAlign w:val="center"/>
          </w:tcPr>
          <w:p w14:paraId="143F5CD1" w14:textId="77777777" w:rsidR="00C0621B" w:rsidRPr="00D87541" w:rsidRDefault="00E57EA0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87541">
              <w:rPr>
                <w:rFonts w:ascii="標楷體" w:eastAsia="標楷體" w:hAnsi="標楷體" w:hint="eastAsia"/>
                <w:sz w:val="32"/>
                <w:szCs w:val="32"/>
              </w:rPr>
              <w:t>議</w:t>
            </w:r>
            <w:r w:rsidR="00C373F1" w:rsidRPr="00D87541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D87541">
              <w:rPr>
                <w:rFonts w:ascii="標楷體" w:eastAsia="標楷體" w:hAnsi="標楷體" w:hint="eastAsia"/>
                <w:sz w:val="32"/>
                <w:szCs w:val="32"/>
              </w:rPr>
              <w:t>決</w:t>
            </w:r>
          </w:p>
        </w:tc>
        <w:tc>
          <w:tcPr>
            <w:tcW w:w="8368" w:type="dxa"/>
            <w:gridSpan w:val="3"/>
            <w:tcBorders>
              <w:top w:val="single" w:sz="2" w:space="0" w:color="auto"/>
            </w:tcBorders>
            <w:vAlign w:val="center"/>
          </w:tcPr>
          <w:p w14:paraId="27992FC6" w14:textId="77777777" w:rsidR="00567BE2" w:rsidRDefault="007C1CEA" w:rsidP="00AD7E10">
            <w:pPr>
              <w:widowControl/>
              <w:spacing w:line="50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擬請徐雪玉副議長、黃馨、魏嘉賢、謝國榮、林則葹、林源富、</w:t>
            </w:r>
            <w:r w:rsidR="00567BE2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吳建志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、笛布斯．顗賚、李正文、周駿宥、</w:t>
            </w:r>
          </w:p>
          <w:p w14:paraId="5DD878BE" w14:textId="12E1530F" w:rsidR="00C0621B" w:rsidRPr="003F3206" w:rsidRDefault="007C1CEA" w:rsidP="00AD7E10">
            <w:pPr>
              <w:widowControl/>
              <w:spacing w:line="500" w:lineRule="exact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蔡依靜、林正福、林玉芬、簡智隆、金淑敏議員等1</w:t>
            </w:r>
            <w:r w:rsidR="00567BE2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6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位議員組成專案小組調處，並由黃馨議員擔任召集人。(115.9.4下午)</w:t>
            </w:r>
          </w:p>
        </w:tc>
      </w:tr>
    </w:tbl>
    <w:p w14:paraId="7EC9DF2D" w14:textId="0354C131" w:rsidR="00BE50F4" w:rsidRDefault="00BE50F4"/>
    <w:p w14:paraId="73C9C611" w14:textId="5A404041" w:rsidR="00067092" w:rsidRDefault="00067092">
      <w:r>
        <w:rPr>
          <w:rFonts w:hint="eastAsia"/>
          <w:noProof/>
        </w:rPr>
        <w:lastRenderedPageBreak/>
        <w:drawing>
          <wp:inline distT="0" distB="0" distL="0" distR="0" wp14:anchorId="6DEDF2F3" wp14:editId="23B0D05F">
            <wp:extent cx="6106805" cy="8629650"/>
            <wp:effectExtent l="0" t="0" r="8255" b="0"/>
            <wp:docPr id="70928450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284507" name="圖片 70928450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8639" cy="8632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96A18" w14:textId="77777777" w:rsidR="00067092" w:rsidRDefault="00067092"/>
    <w:p w14:paraId="128CE69D" w14:textId="77777777" w:rsidR="00067092" w:rsidRDefault="00067092"/>
    <w:p w14:paraId="0BF7715D" w14:textId="4BB8FFDB" w:rsidR="00067092" w:rsidRPr="007502EB" w:rsidRDefault="00067092">
      <w:r>
        <w:rPr>
          <w:rFonts w:hint="eastAsia"/>
          <w:noProof/>
        </w:rPr>
        <w:lastRenderedPageBreak/>
        <w:drawing>
          <wp:inline distT="0" distB="0" distL="0" distR="0" wp14:anchorId="133C4A34" wp14:editId="38447CB1">
            <wp:extent cx="6012440" cy="8496300"/>
            <wp:effectExtent l="0" t="0" r="7620" b="0"/>
            <wp:docPr id="1953613480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613480" name="圖片 195361348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106" cy="8500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67092" w:rsidRPr="007502EB" w:rsidSect="00F867E0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4FD08" w14:textId="77777777" w:rsidR="00F17AB5" w:rsidRDefault="00F17AB5" w:rsidP="001475FB">
      <w:r>
        <w:separator/>
      </w:r>
    </w:p>
  </w:endnote>
  <w:endnote w:type="continuationSeparator" w:id="0">
    <w:p w14:paraId="0CE9E84F" w14:textId="77777777" w:rsidR="00F17AB5" w:rsidRDefault="00F17AB5" w:rsidP="00147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D7428" w14:textId="77777777" w:rsidR="00F17AB5" w:rsidRDefault="00F17AB5" w:rsidP="001475FB">
      <w:r>
        <w:separator/>
      </w:r>
    </w:p>
  </w:footnote>
  <w:footnote w:type="continuationSeparator" w:id="0">
    <w:p w14:paraId="367E8899" w14:textId="77777777" w:rsidR="00F17AB5" w:rsidRDefault="00F17AB5" w:rsidP="001475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7A9"/>
    <w:rsid w:val="0003591A"/>
    <w:rsid w:val="00056752"/>
    <w:rsid w:val="00062A87"/>
    <w:rsid w:val="00067092"/>
    <w:rsid w:val="00076F22"/>
    <w:rsid w:val="000859AE"/>
    <w:rsid w:val="00095CE0"/>
    <w:rsid w:val="000D067F"/>
    <w:rsid w:val="000F67A9"/>
    <w:rsid w:val="0011017D"/>
    <w:rsid w:val="00124E06"/>
    <w:rsid w:val="001475FB"/>
    <w:rsid w:val="0016406D"/>
    <w:rsid w:val="00177F05"/>
    <w:rsid w:val="0019166B"/>
    <w:rsid w:val="001B0C9F"/>
    <w:rsid w:val="001F3329"/>
    <w:rsid w:val="001F74FF"/>
    <w:rsid w:val="00215983"/>
    <w:rsid w:val="00225172"/>
    <w:rsid w:val="0023264F"/>
    <w:rsid w:val="00253814"/>
    <w:rsid w:val="002754FE"/>
    <w:rsid w:val="002863AF"/>
    <w:rsid w:val="00292F18"/>
    <w:rsid w:val="00293739"/>
    <w:rsid w:val="002A4F6A"/>
    <w:rsid w:val="002B42A2"/>
    <w:rsid w:val="002E532D"/>
    <w:rsid w:val="00316746"/>
    <w:rsid w:val="003428FA"/>
    <w:rsid w:val="00353DE3"/>
    <w:rsid w:val="00357A36"/>
    <w:rsid w:val="00361AB7"/>
    <w:rsid w:val="003A0DC2"/>
    <w:rsid w:val="003E12A9"/>
    <w:rsid w:val="003F107D"/>
    <w:rsid w:val="003F3206"/>
    <w:rsid w:val="003F4140"/>
    <w:rsid w:val="004029B5"/>
    <w:rsid w:val="00414B7A"/>
    <w:rsid w:val="004266C2"/>
    <w:rsid w:val="00431567"/>
    <w:rsid w:val="004343D4"/>
    <w:rsid w:val="004415A2"/>
    <w:rsid w:val="0044696B"/>
    <w:rsid w:val="004561DA"/>
    <w:rsid w:val="004A1D98"/>
    <w:rsid w:val="004A4C89"/>
    <w:rsid w:val="004B13DB"/>
    <w:rsid w:val="004D4D9D"/>
    <w:rsid w:val="0051593E"/>
    <w:rsid w:val="005227C8"/>
    <w:rsid w:val="005502CF"/>
    <w:rsid w:val="00565174"/>
    <w:rsid w:val="00567BE2"/>
    <w:rsid w:val="00575776"/>
    <w:rsid w:val="00590794"/>
    <w:rsid w:val="005D1D98"/>
    <w:rsid w:val="006128F5"/>
    <w:rsid w:val="00627BF6"/>
    <w:rsid w:val="006303CB"/>
    <w:rsid w:val="00654EDC"/>
    <w:rsid w:val="00656618"/>
    <w:rsid w:val="00687384"/>
    <w:rsid w:val="006A7974"/>
    <w:rsid w:val="006C4770"/>
    <w:rsid w:val="006C5864"/>
    <w:rsid w:val="006E1AB2"/>
    <w:rsid w:val="006F0A88"/>
    <w:rsid w:val="006F4EE8"/>
    <w:rsid w:val="006F67CC"/>
    <w:rsid w:val="00704EF7"/>
    <w:rsid w:val="007502EB"/>
    <w:rsid w:val="007571E9"/>
    <w:rsid w:val="007705CA"/>
    <w:rsid w:val="0078513A"/>
    <w:rsid w:val="007B462E"/>
    <w:rsid w:val="007C1CEA"/>
    <w:rsid w:val="007C2294"/>
    <w:rsid w:val="007D7A80"/>
    <w:rsid w:val="007E0A47"/>
    <w:rsid w:val="007E5486"/>
    <w:rsid w:val="00801A57"/>
    <w:rsid w:val="00801C55"/>
    <w:rsid w:val="00812625"/>
    <w:rsid w:val="00827E33"/>
    <w:rsid w:val="008507BA"/>
    <w:rsid w:val="00865636"/>
    <w:rsid w:val="008747BF"/>
    <w:rsid w:val="00875CF7"/>
    <w:rsid w:val="00893922"/>
    <w:rsid w:val="00894C71"/>
    <w:rsid w:val="008E0149"/>
    <w:rsid w:val="008E3030"/>
    <w:rsid w:val="00910E32"/>
    <w:rsid w:val="0093201D"/>
    <w:rsid w:val="009522F4"/>
    <w:rsid w:val="009602D7"/>
    <w:rsid w:val="00960E39"/>
    <w:rsid w:val="009778D5"/>
    <w:rsid w:val="009916C9"/>
    <w:rsid w:val="009A4C9E"/>
    <w:rsid w:val="009E6F3F"/>
    <w:rsid w:val="009F3AC8"/>
    <w:rsid w:val="00A133F7"/>
    <w:rsid w:val="00A13551"/>
    <w:rsid w:val="00A97FA6"/>
    <w:rsid w:val="00AA1CB5"/>
    <w:rsid w:val="00AB57D7"/>
    <w:rsid w:val="00AD7E10"/>
    <w:rsid w:val="00AE0415"/>
    <w:rsid w:val="00BD3F0A"/>
    <w:rsid w:val="00BE50F4"/>
    <w:rsid w:val="00BF3955"/>
    <w:rsid w:val="00C0621B"/>
    <w:rsid w:val="00C373F1"/>
    <w:rsid w:val="00C502D0"/>
    <w:rsid w:val="00C50F10"/>
    <w:rsid w:val="00C751FD"/>
    <w:rsid w:val="00C76BF0"/>
    <w:rsid w:val="00C8046E"/>
    <w:rsid w:val="00CA0390"/>
    <w:rsid w:val="00CA25BB"/>
    <w:rsid w:val="00CC1F6B"/>
    <w:rsid w:val="00CF3189"/>
    <w:rsid w:val="00D06CB2"/>
    <w:rsid w:val="00D2192B"/>
    <w:rsid w:val="00D22A8F"/>
    <w:rsid w:val="00D24E40"/>
    <w:rsid w:val="00D30269"/>
    <w:rsid w:val="00D66524"/>
    <w:rsid w:val="00D75866"/>
    <w:rsid w:val="00D87541"/>
    <w:rsid w:val="00DA6354"/>
    <w:rsid w:val="00DB0429"/>
    <w:rsid w:val="00DC139C"/>
    <w:rsid w:val="00DC1E41"/>
    <w:rsid w:val="00DD69FD"/>
    <w:rsid w:val="00DE37DC"/>
    <w:rsid w:val="00DF0A15"/>
    <w:rsid w:val="00DF1830"/>
    <w:rsid w:val="00E05BDC"/>
    <w:rsid w:val="00E270CF"/>
    <w:rsid w:val="00E46C68"/>
    <w:rsid w:val="00E57EA0"/>
    <w:rsid w:val="00E7085D"/>
    <w:rsid w:val="00E80D7B"/>
    <w:rsid w:val="00E963E3"/>
    <w:rsid w:val="00EA338D"/>
    <w:rsid w:val="00ED4722"/>
    <w:rsid w:val="00F0767F"/>
    <w:rsid w:val="00F17AB5"/>
    <w:rsid w:val="00F2472E"/>
    <w:rsid w:val="00F30565"/>
    <w:rsid w:val="00F3754B"/>
    <w:rsid w:val="00F867E0"/>
    <w:rsid w:val="00F87AAF"/>
    <w:rsid w:val="00F97173"/>
    <w:rsid w:val="00FB33F1"/>
    <w:rsid w:val="00FC5396"/>
    <w:rsid w:val="00FD4D45"/>
    <w:rsid w:val="00FD78C3"/>
    <w:rsid w:val="00FE2020"/>
    <w:rsid w:val="00FE76B1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1A69CD"/>
  <w15:docId w15:val="{C2316038-E9FC-46FD-AF01-3F1E7A18D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475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1475FB"/>
    <w:rPr>
      <w:kern w:val="2"/>
    </w:rPr>
  </w:style>
  <w:style w:type="paragraph" w:styleId="a5">
    <w:name w:val="footer"/>
    <w:basedOn w:val="a"/>
    <w:link w:val="a6"/>
    <w:rsid w:val="001475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1475FB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6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花蓮縣議會第19屆第1次臨時大會議員提案</dc:title>
  <dc:subject/>
  <dc:creator>X</dc:creator>
  <cp:keywords/>
  <dc:description/>
  <cp:lastModifiedBy>議一 花</cp:lastModifiedBy>
  <cp:revision>5</cp:revision>
  <cp:lastPrinted>2021-03-10T01:40:00Z</cp:lastPrinted>
  <dcterms:created xsi:type="dcterms:W3CDTF">2026-09-04T05:43:00Z</dcterms:created>
  <dcterms:modified xsi:type="dcterms:W3CDTF">2026-09-09T06:48:00Z</dcterms:modified>
</cp:coreProperties>
</file>