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2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9"/>
        <w:gridCol w:w="2718"/>
        <w:gridCol w:w="1269"/>
        <w:gridCol w:w="3806"/>
      </w:tblGrid>
      <w:tr w:rsidR="005227C8" w:rsidRPr="00FD78C3" w14:paraId="2F079C65" w14:textId="77777777" w:rsidTr="00633E71">
        <w:trPr>
          <w:trHeight w:val="667"/>
        </w:trPr>
        <w:tc>
          <w:tcPr>
            <w:tcW w:w="9061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5FE7CD4" w14:textId="4A6E4417" w:rsidR="005227C8" w:rsidRPr="00FD78C3" w:rsidRDefault="00FD78C3" w:rsidP="00FD78C3">
            <w:pPr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花蓮縣議會第</w:t>
            </w:r>
            <w:r w:rsidR="002B7908">
              <w:rPr>
                <w:rFonts w:eastAsia="標楷體" w:hint="eastAsia"/>
                <w:sz w:val="40"/>
                <w:szCs w:val="40"/>
              </w:rPr>
              <w:t>20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屆第</w:t>
            </w:r>
            <w:r w:rsidR="00762873">
              <w:rPr>
                <w:rFonts w:ascii="標楷體" w:eastAsia="標楷體" w:hAnsi="標楷體" w:hint="eastAsia"/>
                <w:sz w:val="40"/>
                <w:szCs w:val="40"/>
              </w:rPr>
              <w:t>19、20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次臨時大會議員提案</w:t>
            </w:r>
          </w:p>
        </w:tc>
      </w:tr>
      <w:tr w:rsidR="00C0621B" w14:paraId="2FAF84CF" w14:textId="77777777" w:rsidTr="00633E71">
        <w:trPr>
          <w:trHeight w:val="667"/>
        </w:trPr>
        <w:tc>
          <w:tcPr>
            <w:tcW w:w="126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52079E31" w14:textId="77777777" w:rsidR="00C0621B" w:rsidRPr="002856AE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類  別</w:t>
            </w:r>
          </w:p>
        </w:tc>
        <w:tc>
          <w:tcPr>
            <w:tcW w:w="2718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094C8CEE" w14:textId="5B1C6F85" w:rsidR="00C0621B" w:rsidRPr="002856AE" w:rsidRDefault="002856AE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建設</w:t>
            </w:r>
          </w:p>
        </w:tc>
        <w:tc>
          <w:tcPr>
            <w:tcW w:w="126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58C732BE" w14:textId="77777777" w:rsidR="00C0621B" w:rsidRPr="002856AE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案  號</w:t>
            </w:r>
          </w:p>
        </w:tc>
        <w:tc>
          <w:tcPr>
            <w:tcW w:w="3806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6CF28A46" w14:textId="3A8BACDD" w:rsidR="00C0621B" w:rsidRPr="002856AE" w:rsidRDefault="003E3A9F" w:rsidP="002856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C0621B" w14:paraId="65EBDCCA" w14:textId="77777777" w:rsidTr="00633E71">
        <w:trPr>
          <w:trHeight w:val="667"/>
        </w:trPr>
        <w:tc>
          <w:tcPr>
            <w:tcW w:w="126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86C9E5" w14:textId="77777777" w:rsidR="00C0621B" w:rsidRPr="002856AE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提案人</w:t>
            </w:r>
          </w:p>
        </w:tc>
        <w:tc>
          <w:tcPr>
            <w:tcW w:w="27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FC4814" w14:textId="25278DB9" w:rsidR="00C0621B" w:rsidRPr="002856AE" w:rsidRDefault="00762873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徐雪玉</w:t>
            </w:r>
          </w:p>
        </w:tc>
        <w:tc>
          <w:tcPr>
            <w:tcW w:w="126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5662B10" w14:textId="77777777" w:rsidR="00C0621B" w:rsidRPr="002856AE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連署人</w:t>
            </w:r>
          </w:p>
        </w:tc>
        <w:tc>
          <w:tcPr>
            <w:tcW w:w="38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B8EF221" w14:textId="05736FB7" w:rsidR="00762873" w:rsidRPr="00762873" w:rsidRDefault="00762873" w:rsidP="00762873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笛布斯．顗賚、徐子芳</w:t>
            </w:r>
          </w:p>
        </w:tc>
      </w:tr>
      <w:tr w:rsidR="00C0621B" w14:paraId="68DABC11" w14:textId="77777777" w:rsidTr="00633E71">
        <w:trPr>
          <w:trHeight w:val="678"/>
        </w:trPr>
        <w:tc>
          <w:tcPr>
            <w:tcW w:w="126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821484" w14:textId="77777777" w:rsidR="00C0621B" w:rsidRPr="002856AE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案  由</w:t>
            </w:r>
          </w:p>
        </w:tc>
        <w:tc>
          <w:tcPr>
            <w:tcW w:w="7792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59CB58" w14:textId="23C2E822" w:rsidR="00C0621B" w:rsidRPr="002856AE" w:rsidRDefault="00762873" w:rsidP="00762873">
            <w:pPr>
              <w:spacing w:line="5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建請縣政府辦理鳳林</w:t>
            </w:r>
            <w:r w:rsidR="00636FA9">
              <w:rPr>
                <w:rFonts w:ascii="標楷體" w:eastAsia="標楷體" w:hAnsi="標楷體" w:hint="eastAsia"/>
                <w:sz w:val="32"/>
                <w:szCs w:val="32"/>
              </w:rPr>
              <w:t>民權路與光復路口增設紅綠燈工程。</w:t>
            </w:r>
          </w:p>
        </w:tc>
      </w:tr>
      <w:tr w:rsidR="00C0621B" w:rsidRPr="00C3521C" w14:paraId="55449D2C" w14:textId="77777777" w:rsidTr="00762873">
        <w:trPr>
          <w:trHeight w:val="6153"/>
        </w:trPr>
        <w:tc>
          <w:tcPr>
            <w:tcW w:w="126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A6DD4DC" w14:textId="77777777" w:rsidR="00C0621B" w:rsidRPr="002856AE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說</w:t>
            </w:r>
            <w:r w:rsidR="00C373F1" w:rsidRPr="002856A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明</w:t>
            </w:r>
          </w:p>
        </w:tc>
        <w:tc>
          <w:tcPr>
            <w:tcW w:w="779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28BB8FD" w14:textId="696CB27E" w:rsidR="005F0BA9" w:rsidRPr="002856AE" w:rsidRDefault="00636FA9" w:rsidP="000B40C6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36FA9">
              <w:rPr>
                <w:rFonts w:ascii="標楷體" w:eastAsia="標楷體" w:hAnsi="標楷體" w:hint="eastAsia"/>
                <w:sz w:val="32"/>
                <w:szCs w:val="32"/>
              </w:rPr>
              <w:t>有關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鳳</w:t>
            </w:r>
            <w:r w:rsidRPr="00636FA9">
              <w:rPr>
                <w:rFonts w:ascii="標楷體" w:eastAsia="標楷體" w:hAnsi="標楷體" w:hint="eastAsia"/>
                <w:sz w:val="32"/>
                <w:szCs w:val="32"/>
              </w:rPr>
              <w:t>林鎮民權路與光復路口，未設置紅綠燈警告標誌，目前因前方有新設全聯大賣場，進出的車流量增加，建議該路口處增設紅綠燈，以維護百姓行的安全。</w:t>
            </w:r>
          </w:p>
        </w:tc>
      </w:tr>
      <w:tr w:rsidR="00C0621B" w14:paraId="381C3A34" w14:textId="77777777" w:rsidTr="00762873">
        <w:trPr>
          <w:trHeight w:val="1423"/>
        </w:trPr>
        <w:tc>
          <w:tcPr>
            <w:tcW w:w="126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4E83F7" w14:textId="77777777" w:rsidR="00C0621B" w:rsidRPr="002856AE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辦</w:t>
            </w:r>
            <w:r w:rsidR="00C373F1" w:rsidRPr="002856A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法</w:t>
            </w:r>
          </w:p>
        </w:tc>
        <w:tc>
          <w:tcPr>
            <w:tcW w:w="7792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329728D" w14:textId="77777777" w:rsidR="00C0621B" w:rsidRPr="002856AE" w:rsidRDefault="00C0621B" w:rsidP="00C0621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C0621B" w14:paraId="36CB09B2" w14:textId="77777777" w:rsidTr="00633E71">
        <w:trPr>
          <w:trHeight w:val="859"/>
        </w:trPr>
        <w:tc>
          <w:tcPr>
            <w:tcW w:w="126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F1B276" w14:textId="77777777" w:rsidR="00E57EA0" w:rsidRPr="002856AE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審</w:t>
            </w:r>
            <w:r w:rsidR="00C373F1" w:rsidRPr="002856A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查</w:t>
            </w:r>
          </w:p>
          <w:p w14:paraId="2C581CFB" w14:textId="77777777" w:rsidR="00C0621B" w:rsidRPr="002856AE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意</w:t>
            </w:r>
            <w:r w:rsidR="00C373F1" w:rsidRPr="002856A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見</w:t>
            </w:r>
          </w:p>
        </w:tc>
        <w:tc>
          <w:tcPr>
            <w:tcW w:w="7792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5C80EE" w14:textId="77777777" w:rsidR="00C0621B" w:rsidRPr="002856AE" w:rsidRDefault="00C0621B" w:rsidP="00C0621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C0621B" w14:paraId="186E07B5" w14:textId="77777777" w:rsidTr="00633E71">
        <w:trPr>
          <w:trHeight w:val="1389"/>
        </w:trPr>
        <w:tc>
          <w:tcPr>
            <w:tcW w:w="1269" w:type="dxa"/>
            <w:tcBorders>
              <w:top w:val="single" w:sz="2" w:space="0" w:color="auto"/>
            </w:tcBorders>
            <w:vAlign w:val="center"/>
          </w:tcPr>
          <w:p w14:paraId="263FC656" w14:textId="77777777" w:rsidR="00C0621B" w:rsidRPr="002856AE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="00C373F1" w:rsidRPr="002856A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2856AE">
              <w:rPr>
                <w:rFonts w:ascii="標楷體" w:eastAsia="標楷體" w:hAnsi="標楷體" w:hint="eastAsia"/>
                <w:sz w:val="32"/>
                <w:szCs w:val="32"/>
              </w:rPr>
              <w:t>決</w:t>
            </w:r>
          </w:p>
        </w:tc>
        <w:tc>
          <w:tcPr>
            <w:tcW w:w="7792" w:type="dxa"/>
            <w:gridSpan w:val="3"/>
            <w:tcBorders>
              <w:top w:val="single" w:sz="2" w:space="0" w:color="auto"/>
            </w:tcBorders>
            <w:vAlign w:val="center"/>
          </w:tcPr>
          <w:p w14:paraId="77A88E75" w14:textId="5B3FDB9E" w:rsidR="00C0621B" w:rsidRPr="00186D9B" w:rsidRDefault="00051AB3" w:rsidP="00186D9B">
            <w:pPr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51AB3">
              <w:rPr>
                <w:rFonts w:ascii="標楷體" w:eastAsia="標楷體" w:hAnsi="標楷體" w:hint="eastAsia"/>
                <w:bCs/>
                <w:sz w:val="32"/>
                <w:szCs w:val="32"/>
              </w:rPr>
              <w:t>照案通過。115.3.23上午</w:t>
            </w:r>
          </w:p>
        </w:tc>
      </w:tr>
    </w:tbl>
    <w:p w14:paraId="502A5F21" w14:textId="77777777" w:rsidR="000F67A9" w:rsidRDefault="000F67A9"/>
    <w:p w14:paraId="6733C34A" w14:textId="77777777" w:rsidR="005846C2" w:rsidRDefault="005846C2"/>
    <w:p w14:paraId="3DBF42BD" w14:textId="19764E59" w:rsidR="005846C2" w:rsidRDefault="005846C2">
      <w:r>
        <w:rPr>
          <w:rFonts w:hint="eastAsia"/>
          <w:noProof/>
        </w:rPr>
        <w:lastRenderedPageBreak/>
        <w:drawing>
          <wp:inline distT="0" distB="0" distL="0" distR="0" wp14:anchorId="6AA8656D" wp14:editId="0B50A5E7">
            <wp:extent cx="6098717" cy="8618220"/>
            <wp:effectExtent l="0" t="0" r="0" b="0"/>
            <wp:docPr id="2873714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71452" name="圖片 2873714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859" cy="86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793B" w14:textId="77777777" w:rsidR="005846C2" w:rsidRDefault="005846C2"/>
    <w:p w14:paraId="621F1E8A" w14:textId="77777777" w:rsidR="005846C2" w:rsidRDefault="005846C2"/>
    <w:p w14:paraId="57F8A45E" w14:textId="733B0D26" w:rsidR="005846C2" w:rsidRDefault="005846C2">
      <w:r>
        <w:rPr>
          <w:rFonts w:hint="eastAsia"/>
          <w:noProof/>
        </w:rPr>
        <w:lastRenderedPageBreak/>
        <w:drawing>
          <wp:inline distT="0" distB="0" distL="0" distR="0" wp14:anchorId="3B7456ED" wp14:editId="15FB5F6E">
            <wp:extent cx="6141856" cy="8679180"/>
            <wp:effectExtent l="0" t="0" r="0" b="7620"/>
            <wp:docPr id="79967413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74135" name="圖片 7996741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365" cy="86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7B5E" w14:textId="77777777" w:rsidR="005846C2" w:rsidRDefault="005846C2"/>
    <w:p w14:paraId="0F0F8811" w14:textId="77777777" w:rsidR="005846C2" w:rsidRDefault="005846C2"/>
    <w:p w14:paraId="78B44008" w14:textId="21A0815E" w:rsidR="005846C2" w:rsidRDefault="005846C2">
      <w:r>
        <w:rPr>
          <w:rFonts w:hint="eastAsia"/>
          <w:noProof/>
        </w:rPr>
        <w:lastRenderedPageBreak/>
        <w:drawing>
          <wp:inline distT="0" distB="0" distL="0" distR="0" wp14:anchorId="258FCA84" wp14:editId="05888BCF">
            <wp:extent cx="6044794" cy="8542020"/>
            <wp:effectExtent l="0" t="0" r="0" b="0"/>
            <wp:docPr id="193581516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15167" name="圖片 19358151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347" cy="85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6C2" w:rsidSect="005227C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B1030" w14:textId="77777777" w:rsidR="00C2613C" w:rsidRDefault="00C2613C" w:rsidP="00D1392D">
      <w:r>
        <w:separator/>
      </w:r>
    </w:p>
  </w:endnote>
  <w:endnote w:type="continuationSeparator" w:id="0">
    <w:p w14:paraId="3490B399" w14:textId="77777777" w:rsidR="00C2613C" w:rsidRDefault="00C2613C" w:rsidP="00D1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D06B6" w14:textId="77777777" w:rsidR="00C2613C" w:rsidRDefault="00C2613C" w:rsidP="00D1392D">
      <w:r>
        <w:separator/>
      </w:r>
    </w:p>
  </w:footnote>
  <w:footnote w:type="continuationSeparator" w:id="0">
    <w:p w14:paraId="4318D05D" w14:textId="77777777" w:rsidR="00C2613C" w:rsidRDefault="00C2613C" w:rsidP="00D139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A9"/>
    <w:rsid w:val="00010B3D"/>
    <w:rsid w:val="00040BC0"/>
    <w:rsid w:val="00042A77"/>
    <w:rsid w:val="00051AB3"/>
    <w:rsid w:val="000705C6"/>
    <w:rsid w:val="000909E7"/>
    <w:rsid w:val="00090F3D"/>
    <w:rsid w:val="000B40C6"/>
    <w:rsid w:val="000E03BE"/>
    <w:rsid w:val="000F67A9"/>
    <w:rsid w:val="00124013"/>
    <w:rsid w:val="001665EA"/>
    <w:rsid w:val="00167916"/>
    <w:rsid w:val="00186D9B"/>
    <w:rsid w:val="001A1F67"/>
    <w:rsid w:val="00226997"/>
    <w:rsid w:val="002856AE"/>
    <w:rsid w:val="002B7908"/>
    <w:rsid w:val="002C0CB8"/>
    <w:rsid w:val="002D44F7"/>
    <w:rsid w:val="002D600B"/>
    <w:rsid w:val="00316746"/>
    <w:rsid w:val="00346082"/>
    <w:rsid w:val="0035094C"/>
    <w:rsid w:val="00353B44"/>
    <w:rsid w:val="00372289"/>
    <w:rsid w:val="003D25BB"/>
    <w:rsid w:val="003E3A9F"/>
    <w:rsid w:val="003F5E6D"/>
    <w:rsid w:val="00407ED3"/>
    <w:rsid w:val="004245FF"/>
    <w:rsid w:val="00434818"/>
    <w:rsid w:val="004415A2"/>
    <w:rsid w:val="004B13DB"/>
    <w:rsid w:val="004D4D9D"/>
    <w:rsid w:val="005227C8"/>
    <w:rsid w:val="00564E4D"/>
    <w:rsid w:val="005846C2"/>
    <w:rsid w:val="005F0BA9"/>
    <w:rsid w:val="00633E71"/>
    <w:rsid w:val="00636FA9"/>
    <w:rsid w:val="006A1393"/>
    <w:rsid w:val="006A49AD"/>
    <w:rsid w:val="006C5864"/>
    <w:rsid w:val="00751BC7"/>
    <w:rsid w:val="00762873"/>
    <w:rsid w:val="007B24C5"/>
    <w:rsid w:val="007D0D7E"/>
    <w:rsid w:val="007D7A80"/>
    <w:rsid w:val="007E17D7"/>
    <w:rsid w:val="00880490"/>
    <w:rsid w:val="00910E32"/>
    <w:rsid w:val="009355C3"/>
    <w:rsid w:val="00945B9C"/>
    <w:rsid w:val="009644C9"/>
    <w:rsid w:val="00967316"/>
    <w:rsid w:val="00973938"/>
    <w:rsid w:val="00974324"/>
    <w:rsid w:val="00975BDB"/>
    <w:rsid w:val="009A318A"/>
    <w:rsid w:val="009C2025"/>
    <w:rsid w:val="009C313A"/>
    <w:rsid w:val="00A75F55"/>
    <w:rsid w:val="00AD69DC"/>
    <w:rsid w:val="00AD7DC8"/>
    <w:rsid w:val="00B017E7"/>
    <w:rsid w:val="00BB0A30"/>
    <w:rsid w:val="00BC5A55"/>
    <w:rsid w:val="00C036CA"/>
    <w:rsid w:val="00C0621B"/>
    <w:rsid w:val="00C2613C"/>
    <w:rsid w:val="00C3521C"/>
    <w:rsid w:val="00C373F1"/>
    <w:rsid w:val="00CB71E9"/>
    <w:rsid w:val="00D00301"/>
    <w:rsid w:val="00D1392D"/>
    <w:rsid w:val="00D24E40"/>
    <w:rsid w:val="00D43F59"/>
    <w:rsid w:val="00DD256D"/>
    <w:rsid w:val="00E1399F"/>
    <w:rsid w:val="00E17E36"/>
    <w:rsid w:val="00E57EA0"/>
    <w:rsid w:val="00E67F6C"/>
    <w:rsid w:val="00E75383"/>
    <w:rsid w:val="00E804CC"/>
    <w:rsid w:val="00E9799D"/>
    <w:rsid w:val="00ED77DF"/>
    <w:rsid w:val="00EF3CEF"/>
    <w:rsid w:val="00EF7935"/>
    <w:rsid w:val="00F52A78"/>
    <w:rsid w:val="00F572DF"/>
    <w:rsid w:val="00F76851"/>
    <w:rsid w:val="00F96004"/>
    <w:rsid w:val="00FB7DB9"/>
    <w:rsid w:val="00FD78C3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F40D98"/>
  <w15:docId w15:val="{C4338F82-A06D-41A5-9D0B-9D8FE284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2A7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7B24C5"/>
    <w:rPr>
      <w:sz w:val="18"/>
      <w:szCs w:val="18"/>
    </w:rPr>
  </w:style>
  <w:style w:type="paragraph" w:styleId="a4">
    <w:name w:val="annotation text"/>
    <w:basedOn w:val="a"/>
    <w:semiHidden/>
    <w:rsid w:val="007B24C5"/>
  </w:style>
  <w:style w:type="paragraph" w:styleId="a5">
    <w:name w:val="annotation subject"/>
    <w:basedOn w:val="a4"/>
    <w:next w:val="a4"/>
    <w:semiHidden/>
    <w:rsid w:val="007B24C5"/>
    <w:rPr>
      <w:b/>
      <w:bCs/>
    </w:rPr>
  </w:style>
  <w:style w:type="paragraph" w:styleId="a6">
    <w:name w:val="Balloon Text"/>
    <w:basedOn w:val="a"/>
    <w:semiHidden/>
    <w:rsid w:val="007B24C5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D13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D1392D"/>
    <w:rPr>
      <w:kern w:val="2"/>
    </w:rPr>
  </w:style>
  <w:style w:type="paragraph" w:styleId="a9">
    <w:name w:val="footer"/>
    <w:basedOn w:val="a"/>
    <w:link w:val="aa"/>
    <w:rsid w:val="00D13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D1392D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8C8DD-7A22-45EF-9F09-D95EAF1B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花蓮縣議會第19屆第1次臨時大會議員提案</dc:title>
  <dc:subject/>
  <dc:creator>X</dc:creator>
  <cp:keywords/>
  <dc:description/>
  <cp:lastModifiedBy>議一 花</cp:lastModifiedBy>
  <cp:revision>7</cp:revision>
  <cp:lastPrinted>2023-01-20T03:05:00Z</cp:lastPrinted>
  <dcterms:created xsi:type="dcterms:W3CDTF">2026-03-16T04:36:00Z</dcterms:created>
  <dcterms:modified xsi:type="dcterms:W3CDTF">2026-03-24T01:23:00Z</dcterms:modified>
</cp:coreProperties>
</file>