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14:paraId="2D375216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110CA58A" w14:textId="472BC07E"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 w:rsidR="00C86AAB">
              <w:rPr>
                <w:rFonts w:eastAsia="標楷體" w:hint="eastAsia"/>
                <w:b/>
                <w:bCs/>
                <w:sz w:val="36"/>
                <w:szCs w:val="36"/>
              </w:rPr>
              <w:t>3</w:t>
            </w:r>
            <w:r w:rsidR="00B250ED"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</w:t>
            </w:r>
            <w:r w:rsidR="00C86AAB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定期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大會分組審查會議</w:t>
            </w:r>
          </w:p>
        </w:tc>
      </w:tr>
      <w:tr w:rsidR="00DD5489" w:rsidRPr="00922BE9" w14:paraId="5A71EC45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3E54E8C0" w14:textId="77777777"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5F820568" w14:textId="15EA533C" w:rsidR="00DD5489" w:rsidRPr="00DD5489" w:rsidRDefault="00DD5489" w:rsidP="00B80248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="00C86AAB">
        <w:rPr>
          <w:rFonts w:hint="eastAsia"/>
        </w:rPr>
        <w:t>3</w:t>
      </w:r>
      <w:r w:rsidRPr="00DD5489">
        <w:rPr>
          <w:rFonts w:hint="eastAsia"/>
        </w:rPr>
        <w:t>年</w:t>
      </w:r>
      <w:r w:rsidR="00C86AAB">
        <w:rPr>
          <w:rFonts w:hint="eastAsia"/>
        </w:rPr>
        <w:t>5</w:t>
      </w:r>
      <w:r w:rsidRPr="00DD5489">
        <w:rPr>
          <w:rFonts w:hint="eastAsia"/>
        </w:rPr>
        <w:t>月</w:t>
      </w:r>
      <w:r w:rsidR="00571B61">
        <w:rPr>
          <w:rFonts w:hint="eastAsia"/>
        </w:rPr>
        <w:t>2</w:t>
      </w:r>
      <w:r w:rsidR="00C86AAB">
        <w:rPr>
          <w:rFonts w:hint="eastAsia"/>
        </w:rPr>
        <w:t>9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C86AAB">
        <w:rPr>
          <w:rFonts w:hint="eastAsia"/>
        </w:rPr>
        <w:t>下</w:t>
      </w:r>
      <w:r w:rsidR="00B80248">
        <w:rPr>
          <w:rFonts w:hint="eastAsia"/>
        </w:rPr>
        <w:t>午</w:t>
      </w:r>
      <w:r w:rsidR="00C86AAB">
        <w:rPr>
          <w:rFonts w:hint="eastAsia"/>
        </w:rPr>
        <w:t>2</w:t>
      </w:r>
      <w:r>
        <w:rPr>
          <w:rFonts w:hint="eastAsia"/>
        </w:rPr>
        <w:t>時</w:t>
      </w:r>
    </w:p>
    <w:p w14:paraId="1A1647AB" w14:textId="77777777" w:rsidR="00DD5489" w:rsidRPr="00DD5489" w:rsidRDefault="00DD5489" w:rsidP="00B80248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63C81946" w14:textId="77777777" w:rsidR="00DD5489" w:rsidRPr="00DD5489" w:rsidRDefault="00DD5489" w:rsidP="00B80248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0E7E8E70" w14:textId="36808DB1" w:rsidR="00DD5489" w:rsidRDefault="00DD5489" w:rsidP="00B80248">
      <w:pPr>
        <w:pStyle w:val="1"/>
      </w:pPr>
      <w:r w:rsidRPr="00DD5489">
        <w:rPr>
          <w:rFonts w:hint="eastAsia"/>
        </w:rPr>
        <w:t>出　席：</w:t>
      </w:r>
      <w:r w:rsidR="00BA2056" w:rsidRPr="00DD5489">
        <w:rPr>
          <w:rFonts w:ascii="標楷體" w:hAnsi="標楷體" w:hint="eastAsia"/>
        </w:rPr>
        <w:t>林品仰議員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</w:t>
      </w:r>
      <w:r w:rsidR="00571B61">
        <w:rPr>
          <w:rFonts w:hint="eastAsia"/>
        </w:rPr>
        <w:t>楊華美</w:t>
      </w:r>
      <w:r>
        <w:rPr>
          <w:rFonts w:hint="eastAsia"/>
        </w:rPr>
        <w:t>議員</w:t>
      </w:r>
    </w:p>
    <w:p w14:paraId="282B29C4" w14:textId="533ABDCE" w:rsidR="00DD5489" w:rsidRPr="00DD5489" w:rsidRDefault="00DD5489" w:rsidP="00B80248">
      <w:pPr>
        <w:pStyle w:val="1"/>
      </w:pPr>
      <w:r>
        <w:rPr>
          <w:rFonts w:hint="eastAsia"/>
        </w:rPr>
        <w:t xml:space="preserve">     </w:t>
      </w:r>
      <w:r w:rsidR="00C86AAB">
        <w:rPr>
          <w:rFonts w:hint="eastAsia"/>
        </w:rPr>
        <w:t xml:space="preserve">   </w:t>
      </w:r>
      <w:r w:rsidR="00BA2056">
        <w:rPr>
          <w:rFonts w:hint="eastAsia"/>
        </w:rPr>
        <w:t>金淑敏議員</w:t>
      </w:r>
      <w:r w:rsidRPr="00DD5489">
        <w:rPr>
          <w:rFonts w:hint="eastAsia"/>
        </w:rPr>
        <w:t>、</w:t>
      </w:r>
      <w:r w:rsidR="00571B61">
        <w:rPr>
          <w:rFonts w:hint="eastAsia"/>
        </w:rPr>
        <w:t>周駿宥</w:t>
      </w:r>
      <w:r w:rsidRPr="00DD5489">
        <w:rPr>
          <w:rFonts w:hint="eastAsia"/>
        </w:rPr>
        <w:t>議員</w:t>
      </w:r>
    </w:p>
    <w:p w14:paraId="724C47A8" w14:textId="77777777" w:rsidR="00571B61" w:rsidRDefault="00DD5489" w:rsidP="00B80248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4F9C31C2" w14:textId="7D0EDD5A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>
        <w:rPr>
          <w:rFonts w:hint="eastAsia"/>
          <w:b/>
          <w:bCs/>
        </w:rPr>
        <w:t>民政</w:t>
      </w:r>
      <w:r w:rsidRPr="001F255A">
        <w:rPr>
          <w:rFonts w:hint="eastAsia"/>
          <w:b/>
          <w:bCs/>
        </w:rPr>
        <w:t>處：</w:t>
      </w:r>
    </w:p>
    <w:p w14:paraId="362DC42E" w14:textId="2B0601B3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明良臻</w:t>
      </w:r>
      <w:r>
        <w:rPr>
          <w:rFonts w:ascii="標楷體" w:eastAsia="標楷體" w:hAnsi="標楷體" w:hint="eastAsia"/>
          <w:sz w:val="32"/>
        </w:rPr>
        <w:t>處長</w:t>
      </w:r>
      <w:r>
        <w:rPr>
          <w:rFonts w:ascii="標楷體" w:eastAsia="標楷體" w:hAnsi="標楷體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簡佑娟</w:t>
      </w:r>
      <w:r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張文慶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黃世躍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羅玉香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3455B51C" w14:textId="4F715C12" w:rsidR="00C86AAB" w:rsidRP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 w:hint="eastAsia"/>
          <w:sz w:val="32"/>
        </w:rPr>
      </w:pPr>
      <w:r w:rsidRPr="00C86AAB">
        <w:rPr>
          <w:rFonts w:ascii="標楷體" w:eastAsia="標楷體" w:hAnsi="標楷體" w:hint="eastAsia"/>
          <w:sz w:val="32"/>
        </w:rPr>
        <w:t>潘韻瑋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695D633A" w14:textId="3DDD2229" w:rsidR="00DD5489" w:rsidRPr="00B80248" w:rsidRDefault="00571B61" w:rsidP="00B80248">
      <w:pPr>
        <w:pStyle w:val="1"/>
      </w:pPr>
      <w:r w:rsidRPr="001F255A">
        <w:rPr>
          <w:rFonts w:hint="eastAsia"/>
          <w:b/>
          <w:bCs/>
        </w:rPr>
        <w:t>花蓮縣政府</w:t>
      </w:r>
      <w:r w:rsidR="00B80248" w:rsidRPr="001F255A">
        <w:rPr>
          <w:rFonts w:hint="eastAsia"/>
          <w:b/>
          <w:bCs/>
        </w:rPr>
        <w:t>原住</w:t>
      </w:r>
      <w:r w:rsidR="00DD5489" w:rsidRPr="001F255A">
        <w:rPr>
          <w:rFonts w:hint="eastAsia"/>
          <w:b/>
          <w:bCs/>
        </w:rPr>
        <w:t>民行政處：</w:t>
      </w:r>
    </w:p>
    <w:p w14:paraId="3EBB4624" w14:textId="1BC053ED" w:rsidR="000069BB" w:rsidRDefault="0017600E" w:rsidP="000069B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督固･撒耘處長</w:t>
      </w:r>
      <w:r>
        <w:rPr>
          <w:rFonts w:ascii="標楷體" w:eastAsia="標楷體" w:hAnsi="標楷體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徐采瑤</w:t>
      </w:r>
      <w:r w:rsidR="00C86AAB">
        <w:rPr>
          <w:rFonts w:ascii="標楷體" w:eastAsia="標楷體" w:hAnsi="標楷體" w:hint="eastAsia"/>
          <w:sz w:val="32"/>
        </w:rPr>
        <w:t>代理</w:t>
      </w:r>
      <w:r>
        <w:rPr>
          <w:rFonts w:ascii="標楷體" w:eastAsia="標楷體" w:hAnsi="標楷體" w:hint="eastAsia"/>
          <w:sz w:val="32"/>
        </w:rPr>
        <w:t>副處長</w:t>
      </w:r>
      <w:r w:rsidR="004D73C7"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蔡樹芬科長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洛金達紹科長</w:t>
      </w:r>
      <w:r>
        <w:rPr>
          <w:rFonts w:ascii="標楷體" w:eastAsia="標楷體" w:hAnsi="標楷體" w:hint="eastAsia"/>
          <w:sz w:val="32"/>
        </w:rPr>
        <w:t>、</w:t>
      </w:r>
    </w:p>
    <w:p w14:paraId="70666A29" w14:textId="2BC1A3F2" w:rsidR="00307BE0" w:rsidRDefault="0017600E" w:rsidP="000069B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4D73C7">
        <w:rPr>
          <w:rFonts w:ascii="標楷體" w:eastAsia="標楷體" w:hAnsi="標楷體" w:hint="eastAsia"/>
          <w:sz w:val="32"/>
        </w:rPr>
        <w:t>周崇仁科長</w:t>
      </w:r>
    </w:p>
    <w:p w14:paraId="281FB7ED" w14:textId="06ED8D40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>
        <w:rPr>
          <w:rFonts w:hint="eastAsia"/>
          <w:b/>
          <w:bCs/>
        </w:rPr>
        <w:t>客家事務</w:t>
      </w:r>
      <w:r w:rsidRPr="001F255A">
        <w:rPr>
          <w:rFonts w:hint="eastAsia"/>
          <w:b/>
          <w:bCs/>
        </w:rPr>
        <w:t>處：</w:t>
      </w:r>
    </w:p>
    <w:p w14:paraId="63DFD1AB" w14:textId="6467D861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潘乾鑑</w:t>
      </w:r>
      <w:r>
        <w:rPr>
          <w:rFonts w:ascii="標楷體" w:eastAsia="標楷體" w:hAnsi="標楷體" w:hint="eastAsia"/>
          <w:sz w:val="32"/>
        </w:rPr>
        <w:t>處長</w:t>
      </w:r>
      <w:r>
        <w:rPr>
          <w:rFonts w:ascii="標楷體" w:eastAsia="標楷體" w:hAnsi="標楷體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詹益梁</w:t>
      </w:r>
      <w:r>
        <w:rPr>
          <w:rFonts w:ascii="標楷體" w:eastAsia="標楷體" w:hAnsi="標楷體" w:hint="eastAsia"/>
          <w:sz w:val="32"/>
        </w:rPr>
        <w:t>副處長、</w:t>
      </w:r>
      <w:r w:rsidRPr="00C86AAB">
        <w:rPr>
          <w:rFonts w:ascii="標楷體" w:eastAsia="標楷體" w:hAnsi="標楷體" w:hint="eastAsia"/>
          <w:sz w:val="32"/>
        </w:rPr>
        <w:t>洪永倫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陳雪華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</w:p>
    <w:p w14:paraId="1C7B6D68" w14:textId="3BA54129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吳絢文</w:t>
      </w:r>
      <w:r>
        <w:rPr>
          <w:rFonts w:ascii="標楷體" w:eastAsia="標楷體" w:hAnsi="標楷體" w:hint="eastAsia"/>
          <w:sz w:val="32"/>
        </w:rPr>
        <w:t>代理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4620F1EB" w14:textId="77777777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花蓮縣政府原住民行政處：</w:t>
      </w:r>
    </w:p>
    <w:p w14:paraId="4D6B5FD8" w14:textId="2CF9359D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陳家富</w:t>
      </w:r>
      <w:r>
        <w:rPr>
          <w:rFonts w:ascii="標楷體" w:eastAsia="標楷體" w:hAnsi="標楷體" w:hint="eastAsia"/>
          <w:sz w:val="32"/>
        </w:rPr>
        <w:t>處長</w:t>
      </w:r>
      <w:r>
        <w:rPr>
          <w:rFonts w:ascii="標楷體" w:eastAsia="標楷體" w:hAnsi="標楷體"/>
          <w:sz w:val="32"/>
        </w:rPr>
        <w:t>、</w:t>
      </w:r>
      <w:r>
        <w:rPr>
          <w:rFonts w:ascii="標楷體" w:eastAsia="標楷體" w:hAnsi="標楷體" w:hint="eastAsia"/>
          <w:sz w:val="32"/>
        </w:rPr>
        <w:t>范家榮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4614D442" w14:textId="77777777" w:rsidR="00C86AAB" w:rsidRDefault="00C86AAB" w:rsidP="000069BB">
      <w:pPr>
        <w:spacing w:line="500" w:lineRule="exact"/>
        <w:ind w:firstLineChars="168" w:firstLine="538"/>
        <w:rPr>
          <w:rFonts w:ascii="標楷體" w:eastAsia="標楷體" w:hAnsi="標楷體" w:hint="eastAsia"/>
          <w:sz w:val="32"/>
        </w:rPr>
      </w:pPr>
    </w:p>
    <w:p w14:paraId="740D108F" w14:textId="77777777" w:rsidR="00DD5489" w:rsidRDefault="00DD5489" w:rsidP="00B80248">
      <w:pPr>
        <w:pStyle w:val="1"/>
      </w:pPr>
      <w:r>
        <w:rPr>
          <w:rFonts w:hint="eastAsia"/>
        </w:rPr>
        <w:t>審查事項</w:t>
      </w:r>
    </w:p>
    <w:p w14:paraId="344145F2" w14:textId="77777777"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15E77CB4" w14:textId="050884AF" w:rsidR="00FD7FB6" w:rsidRDefault="00DD5489" w:rsidP="00FD7FB6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</w:t>
      </w:r>
      <w:r w:rsidR="00C86AAB">
        <w:rPr>
          <w:rFonts w:ascii="標楷體" w:eastAsia="標楷體" w:hAnsi="標楷體" w:hint="eastAsia"/>
          <w:sz w:val="32"/>
        </w:rPr>
        <w:t>-7</w:t>
      </w:r>
      <w:r w:rsidRPr="00DD5489">
        <w:rPr>
          <w:rFonts w:ascii="標楷體" w:eastAsia="標楷體" w:hAnsi="標楷體" w:hint="eastAsia"/>
          <w:sz w:val="32"/>
        </w:rPr>
        <w:t>號。</w:t>
      </w:r>
    </w:p>
    <w:p w14:paraId="12153F2B" w14:textId="32D30AF4" w:rsidR="00A63CA9" w:rsidRPr="00C86AAB" w:rsidRDefault="00FD7FB6" w:rsidP="00C86AAB">
      <w:pPr>
        <w:pStyle w:val="a5"/>
        <w:spacing w:line="560" w:lineRule="exact"/>
        <w:ind w:left="1560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14:paraId="276DE958" w14:textId="12FCA0C8" w:rsidR="00B80248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C86AAB">
        <w:rPr>
          <w:rFonts w:ascii="標楷體" w:eastAsia="標楷體" w:hAnsi="標楷體" w:hint="eastAsia"/>
          <w:sz w:val="32"/>
        </w:rPr>
        <w:t>下午4</w:t>
      </w:r>
      <w:r>
        <w:rPr>
          <w:rFonts w:ascii="標楷體" w:eastAsia="標楷體" w:hAnsi="標楷體" w:hint="eastAsia"/>
          <w:sz w:val="32"/>
        </w:rPr>
        <w:t>時</w:t>
      </w:r>
    </w:p>
    <w:p w14:paraId="73052EF7" w14:textId="655807AF" w:rsidR="00B80248" w:rsidRDefault="00B80248">
      <w:pPr>
        <w:widowControl/>
        <w:rPr>
          <w:rFonts w:ascii="標楷體" w:eastAsia="標楷體" w:hAnsi="標楷體"/>
          <w:sz w:val="32"/>
        </w:rPr>
      </w:pPr>
    </w:p>
    <w:sectPr w:rsidR="00B80248" w:rsidSect="00720CB4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012F1" w14:textId="77777777" w:rsidR="00795EEB" w:rsidRDefault="00795EEB" w:rsidP="00F1488F">
      <w:r>
        <w:separator/>
      </w:r>
    </w:p>
  </w:endnote>
  <w:endnote w:type="continuationSeparator" w:id="0">
    <w:p w14:paraId="2AF77517" w14:textId="77777777" w:rsidR="00795EEB" w:rsidRDefault="00795EEB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4D1E0" w14:textId="77777777" w:rsidR="00795EEB" w:rsidRDefault="00795EEB" w:rsidP="00F1488F">
      <w:r>
        <w:separator/>
      </w:r>
    </w:p>
  </w:footnote>
  <w:footnote w:type="continuationSeparator" w:id="0">
    <w:p w14:paraId="15C5969A" w14:textId="77777777" w:rsidR="00795EEB" w:rsidRDefault="00795EEB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96712"/>
    <w:multiLevelType w:val="hybridMultilevel"/>
    <w:tmpl w:val="0CE89496"/>
    <w:lvl w:ilvl="0" w:tplc="FFFFFFFF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160" w:hanging="480"/>
      </w:pPr>
    </w:lvl>
    <w:lvl w:ilvl="2" w:tplc="FFFFFFFF" w:tentative="1">
      <w:start w:val="1"/>
      <w:numFmt w:val="lowerRoman"/>
      <w:lvlText w:val="%3."/>
      <w:lvlJc w:val="right"/>
      <w:pPr>
        <w:ind w:left="2640" w:hanging="480"/>
      </w:pPr>
    </w:lvl>
    <w:lvl w:ilvl="3" w:tplc="FFFFFFFF" w:tentative="1">
      <w:start w:val="1"/>
      <w:numFmt w:val="decimal"/>
      <w:lvlText w:val="%4."/>
      <w:lvlJc w:val="left"/>
      <w:pPr>
        <w:ind w:left="31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00" w:hanging="480"/>
      </w:pPr>
    </w:lvl>
    <w:lvl w:ilvl="5" w:tplc="FFFFFFFF" w:tentative="1">
      <w:start w:val="1"/>
      <w:numFmt w:val="lowerRoman"/>
      <w:lvlText w:val="%6."/>
      <w:lvlJc w:val="right"/>
      <w:pPr>
        <w:ind w:left="4080" w:hanging="480"/>
      </w:pPr>
    </w:lvl>
    <w:lvl w:ilvl="6" w:tplc="FFFFFFFF" w:tentative="1">
      <w:start w:val="1"/>
      <w:numFmt w:val="decimal"/>
      <w:lvlText w:val="%7."/>
      <w:lvlJc w:val="left"/>
      <w:pPr>
        <w:ind w:left="45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040" w:hanging="480"/>
      </w:pPr>
    </w:lvl>
    <w:lvl w:ilvl="8" w:tplc="FFFFFFFF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24807049"/>
    <w:multiLevelType w:val="hybridMultilevel"/>
    <w:tmpl w:val="61B49322"/>
    <w:lvl w:ilvl="0" w:tplc="FFFFFFFF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FFFFFFFF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FFFFFFFF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08D5696"/>
    <w:multiLevelType w:val="multilevel"/>
    <w:tmpl w:val="7E4802B0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769737629">
    <w:abstractNumId w:val="4"/>
  </w:num>
  <w:num w:numId="2" w16cid:durableId="382022731">
    <w:abstractNumId w:val="4"/>
  </w:num>
  <w:num w:numId="3" w16cid:durableId="937063588">
    <w:abstractNumId w:val="4"/>
  </w:num>
  <w:num w:numId="4" w16cid:durableId="769861696">
    <w:abstractNumId w:val="4"/>
  </w:num>
  <w:num w:numId="5" w16cid:durableId="1246749">
    <w:abstractNumId w:val="4"/>
  </w:num>
  <w:num w:numId="6" w16cid:durableId="1564217138">
    <w:abstractNumId w:val="4"/>
  </w:num>
  <w:num w:numId="7" w16cid:durableId="97722868">
    <w:abstractNumId w:val="4"/>
  </w:num>
  <w:num w:numId="8" w16cid:durableId="442456298">
    <w:abstractNumId w:val="4"/>
  </w:num>
  <w:num w:numId="9" w16cid:durableId="1243636092">
    <w:abstractNumId w:val="4"/>
  </w:num>
  <w:num w:numId="10" w16cid:durableId="1277324723">
    <w:abstractNumId w:val="4"/>
  </w:num>
  <w:num w:numId="11" w16cid:durableId="1791045679">
    <w:abstractNumId w:val="4"/>
  </w:num>
  <w:num w:numId="12" w16cid:durableId="297566128">
    <w:abstractNumId w:val="4"/>
  </w:num>
  <w:num w:numId="13" w16cid:durableId="1593268">
    <w:abstractNumId w:val="4"/>
  </w:num>
  <w:num w:numId="14" w16cid:durableId="1730227636">
    <w:abstractNumId w:val="4"/>
  </w:num>
  <w:num w:numId="15" w16cid:durableId="1557625399">
    <w:abstractNumId w:val="4"/>
  </w:num>
  <w:num w:numId="16" w16cid:durableId="1256285738">
    <w:abstractNumId w:val="4"/>
  </w:num>
  <w:num w:numId="17" w16cid:durableId="142160621">
    <w:abstractNumId w:val="4"/>
  </w:num>
  <w:num w:numId="18" w16cid:durableId="1456676834">
    <w:abstractNumId w:val="4"/>
  </w:num>
  <w:num w:numId="19" w16cid:durableId="3754395">
    <w:abstractNumId w:val="4"/>
  </w:num>
  <w:num w:numId="20" w16cid:durableId="716050481">
    <w:abstractNumId w:val="4"/>
  </w:num>
  <w:num w:numId="21" w16cid:durableId="1493643246">
    <w:abstractNumId w:val="4"/>
  </w:num>
  <w:num w:numId="22" w16cid:durableId="1393188131">
    <w:abstractNumId w:val="4"/>
  </w:num>
  <w:num w:numId="23" w16cid:durableId="1172722155">
    <w:abstractNumId w:val="4"/>
  </w:num>
  <w:num w:numId="24" w16cid:durableId="487015222">
    <w:abstractNumId w:val="4"/>
  </w:num>
  <w:num w:numId="25" w16cid:durableId="461533556">
    <w:abstractNumId w:val="4"/>
  </w:num>
  <w:num w:numId="26" w16cid:durableId="702172621">
    <w:abstractNumId w:val="4"/>
  </w:num>
  <w:num w:numId="27" w16cid:durableId="847982389">
    <w:abstractNumId w:val="4"/>
  </w:num>
  <w:num w:numId="28" w16cid:durableId="766802980">
    <w:abstractNumId w:val="4"/>
  </w:num>
  <w:num w:numId="29" w16cid:durableId="1812750673">
    <w:abstractNumId w:val="4"/>
  </w:num>
  <w:num w:numId="30" w16cid:durableId="771776704">
    <w:abstractNumId w:val="4"/>
  </w:num>
  <w:num w:numId="31" w16cid:durableId="966550391">
    <w:abstractNumId w:val="4"/>
  </w:num>
  <w:num w:numId="32" w16cid:durableId="1013066024">
    <w:abstractNumId w:val="4"/>
  </w:num>
  <w:num w:numId="33" w16cid:durableId="1720782847">
    <w:abstractNumId w:val="4"/>
  </w:num>
  <w:num w:numId="34" w16cid:durableId="1038432280">
    <w:abstractNumId w:val="4"/>
  </w:num>
  <w:num w:numId="35" w16cid:durableId="1659648034">
    <w:abstractNumId w:val="4"/>
  </w:num>
  <w:num w:numId="36" w16cid:durableId="1766345680">
    <w:abstractNumId w:val="3"/>
  </w:num>
  <w:num w:numId="37" w16cid:durableId="1631788286">
    <w:abstractNumId w:val="2"/>
  </w:num>
  <w:num w:numId="38" w16cid:durableId="6765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10569000">
    <w:abstractNumId w:val="1"/>
  </w:num>
  <w:num w:numId="40" w16cid:durableId="1915432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89"/>
    <w:rsid w:val="000069BB"/>
    <w:rsid w:val="00042BC7"/>
    <w:rsid w:val="0009248C"/>
    <w:rsid w:val="000B6CAE"/>
    <w:rsid w:val="00127620"/>
    <w:rsid w:val="0013504B"/>
    <w:rsid w:val="0017600E"/>
    <w:rsid w:val="001902E8"/>
    <w:rsid w:val="0019631F"/>
    <w:rsid w:val="001C6E3B"/>
    <w:rsid w:val="001F255A"/>
    <w:rsid w:val="0020317E"/>
    <w:rsid w:val="002313FF"/>
    <w:rsid w:val="00255A50"/>
    <w:rsid w:val="002615C4"/>
    <w:rsid w:val="00287BE3"/>
    <w:rsid w:val="002E2FEC"/>
    <w:rsid w:val="00307BE0"/>
    <w:rsid w:val="00320DB0"/>
    <w:rsid w:val="003351DB"/>
    <w:rsid w:val="003D186E"/>
    <w:rsid w:val="003F7D0D"/>
    <w:rsid w:val="00424E1B"/>
    <w:rsid w:val="004747E9"/>
    <w:rsid w:val="0049131D"/>
    <w:rsid w:val="004D73C7"/>
    <w:rsid w:val="00517F2C"/>
    <w:rsid w:val="005336ED"/>
    <w:rsid w:val="00566B91"/>
    <w:rsid w:val="00570777"/>
    <w:rsid w:val="00571B61"/>
    <w:rsid w:val="005A3687"/>
    <w:rsid w:val="005A5E6B"/>
    <w:rsid w:val="005B761B"/>
    <w:rsid w:val="005C1BB1"/>
    <w:rsid w:val="006357E2"/>
    <w:rsid w:val="006A6469"/>
    <w:rsid w:val="006F48B1"/>
    <w:rsid w:val="00720CB4"/>
    <w:rsid w:val="007600A7"/>
    <w:rsid w:val="007602C9"/>
    <w:rsid w:val="007630E2"/>
    <w:rsid w:val="007637C0"/>
    <w:rsid w:val="00784100"/>
    <w:rsid w:val="00791F00"/>
    <w:rsid w:val="00795EEB"/>
    <w:rsid w:val="007D7F31"/>
    <w:rsid w:val="0085612A"/>
    <w:rsid w:val="00902AD8"/>
    <w:rsid w:val="0091627D"/>
    <w:rsid w:val="00917364"/>
    <w:rsid w:val="00977CE4"/>
    <w:rsid w:val="0099520A"/>
    <w:rsid w:val="009A1380"/>
    <w:rsid w:val="009D30CE"/>
    <w:rsid w:val="009E56FD"/>
    <w:rsid w:val="009F13C5"/>
    <w:rsid w:val="00A0603E"/>
    <w:rsid w:val="00A36545"/>
    <w:rsid w:val="00A5482F"/>
    <w:rsid w:val="00A63CA9"/>
    <w:rsid w:val="00AD2BA1"/>
    <w:rsid w:val="00AD5AEB"/>
    <w:rsid w:val="00B250ED"/>
    <w:rsid w:val="00B43BE6"/>
    <w:rsid w:val="00B80248"/>
    <w:rsid w:val="00BA2056"/>
    <w:rsid w:val="00BB31F3"/>
    <w:rsid w:val="00BB47BC"/>
    <w:rsid w:val="00BC6552"/>
    <w:rsid w:val="00C07EA4"/>
    <w:rsid w:val="00C652D3"/>
    <w:rsid w:val="00C845CF"/>
    <w:rsid w:val="00C85CFC"/>
    <w:rsid w:val="00C86AAB"/>
    <w:rsid w:val="00C9460C"/>
    <w:rsid w:val="00CA750D"/>
    <w:rsid w:val="00D10751"/>
    <w:rsid w:val="00D27361"/>
    <w:rsid w:val="00D64A7B"/>
    <w:rsid w:val="00DD5489"/>
    <w:rsid w:val="00E31E1B"/>
    <w:rsid w:val="00E72BE0"/>
    <w:rsid w:val="00F02698"/>
    <w:rsid w:val="00F1488F"/>
    <w:rsid w:val="00F47F29"/>
    <w:rsid w:val="00F85539"/>
    <w:rsid w:val="00FC0546"/>
    <w:rsid w:val="00F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343B1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B80248"/>
    <w:pPr>
      <w:ind w:firstLine="0"/>
    </w:pPr>
    <w:rPr>
      <w:sz w:val="32"/>
      <w:szCs w:val="32"/>
    </w:rPr>
  </w:style>
  <w:style w:type="character" w:customStyle="1" w:styleId="10">
    <w:name w:val="樣式1 字元"/>
    <w:basedOn w:val="a4"/>
    <w:link w:val="1"/>
    <w:rsid w:val="00B80248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工作用 陳</cp:lastModifiedBy>
  <cp:revision>26</cp:revision>
  <cp:lastPrinted>2024-03-26T09:01:00Z</cp:lastPrinted>
  <dcterms:created xsi:type="dcterms:W3CDTF">2024-01-18T08:27:00Z</dcterms:created>
  <dcterms:modified xsi:type="dcterms:W3CDTF">2024-05-29T08:29:00Z</dcterms:modified>
</cp:coreProperties>
</file>